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A" w:rsidRDefault="005B298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9.6pt;margin-top:222.65pt;width:79.9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174.4pt;margin-top:222.9pt;width:90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746BA" w:rsidRDefault="00EE4DD7" w:rsidP="00944868">
      <w:pPr>
        <w:pStyle w:val="90"/>
        <w:framePr w:w="9466" w:h="1027" w:hRule="exact" w:wrap="none" w:vAnchor="page" w:hAnchor="page" w:x="1231" w:y="976"/>
        <w:shd w:val="clear" w:color="auto" w:fill="auto"/>
      </w:pPr>
      <w:r>
        <w:t>ИНФОРМАЦИЯ</w:t>
      </w:r>
    </w:p>
    <w:p w:rsidR="001746BA" w:rsidRDefault="00EE4DD7">
      <w:pPr>
        <w:pStyle w:val="20"/>
        <w:framePr w:w="9466" w:h="604" w:hRule="exact" w:wrap="none" w:vAnchor="page" w:hAnchor="page" w:x="1362" w:y="6303"/>
        <w:shd w:val="clear" w:color="auto" w:fill="auto"/>
        <w:spacing w:after="0" w:line="280" w:lineRule="exact"/>
        <w:jc w:val="both"/>
      </w:pPr>
      <w:r>
        <w:t>Должностное лицо привлечено к ответственности за ненадлежащее оказание</w:t>
      </w:r>
    </w:p>
    <w:p w:rsidR="001746BA" w:rsidRDefault="00EE4DD7">
      <w:pPr>
        <w:pStyle w:val="20"/>
        <w:framePr w:w="9466" w:h="604" w:hRule="exact" w:wrap="none" w:vAnchor="page" w:hAnchor="page" w:x="1362" w:y="6303"/>
        <w:shd w:val="clear" w:color="auto" w:fill="auto"/>
        <w:tabs>
          <w:tab w:val="left" w:pos="7056"/>
        </w:tabs>
        <w:spacing w:after="0" w:line="280" w:lineRule="exact"/>
        <w:ind w:left="3240"/>
        <w:jc w:val="both"/>
      </w:pPr>
      <w:r>
        <w:t>государственной услуги.</w:t>
      </w:r>
      <w:r>
        <w:tab/>
        <w:t>1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 xml:space="preserve">Прокуратурой </w:t>
      </w:r>
      <w:proofErr w:type="spellStart"/>
      <w:r>
        <w:t>Аургазинского</w:t>
      </w:r>
      <w:proofErr w:type="spellEnd"/>
      <w:r>
        <w:t xml:space="preserve"> района проведена проверка исполнения</w:t>
      </w:r>
      <w:r>
        <w:br/>
        <w:t>законодательства, регламентирующего порядок оказания государственных</w:t>
      </w:r>
      <w:r>
        <w:br/>
        <w:t>услуг.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Установлено, что председатель СХЖ «</w:t>
      </w:r>
      <w:proofErr w:type="spellStart"/>
      <w:r>
        <w:t>Таштамак</w:t>
      </w:r>
      <w:proofErr w:type="spellEnd"/>
      <w:r>
        <w:t>» обратился в</w:t>
      </w:r>
      <w:r>
        <w:br/>
        <w:t>многофункциональный центр для получения государственной услуги по</w:t>
      </w:r>
      <w:r>
        <w:br/>
        <w:t>утверждению схемы расположения земельного участка.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При этом комитетом по управлению собственностью Министерства</w:t>
      </w:r>
      <w:r>
        <w:br/>
        <w:t xml:space="preserve">земельных и имущественных отношений РБ по </w:t>
      </w:r>
      <w:proofErr w:type="spellStart"/>
      <w:r>
        <w:t>Аургазинскому</w:t>
      </w:r>
      <w:proofErr w:type="spellEnd"/>
      <w:r>
        <w:t xml:space="preserve"> району, в чью</w:t>
      </w:r>
      <w:r>
        <w:br/>
        <w:t>компетенцию входит рассмотрение данного вопроса, государственная услуга</w:t>
      </w:r>
      <w:r>
        <w:br/>
        <w:t>своевременно не оказана.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proofErr w:type="gramStart"/>
      <w:r>
        <w:t>В вязи с выявленным нарушением прокуратурой района в отношении</w:t>
      </w:r>
      <w:r>
        <w:br/>
        <w:t>виновного должностного лица возбуждено дело об „административном</w:t>
      </w:r>
      <w:r>
        <w:br/>
        <w:t>правонарушении по ч</w:t>
      </w:r>
      <w:proofErr w:type="gramEnd"/>
      <w:r>
        <w:t>. 1.1 ст. 5.63 КоАП РФ, по результатам рассмотрения</w:t>
      </w:r>
      <w:r>
        <w:br/>
        <w:t>которого мировым судом назначено наказание в виде штрафа в сумме 3000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230" w:line="317" w:lineRule="exact"/>
        <w:ind w:right="7200"/>
        <w:jc w:val="both"/>
      </w:pPr>
      <w:r>
        <w:t>руб.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480" w:lineRule="exact"/>
        <w:ind w:right="7200"/>
        <w:jc w:val="both"/>
      </w:pPr>
      <w:r>
        <w:t>Прокурор района</w:t>
      </w:r>
      <w:r>
        <w:br/>
        <w:t>советник юстиции</w:t>
      </w:r>
    </w:p>
    <w:p w:rsidR="001746BA" w:rsidRDefault="00EE4DD7">
      <w:pPr>
        <w:pStyle w:val="10"/>
        <w:framePr w:wrap="none" w:vAnchor="page" w:hAnchor="page" w:x="1362" w:y="16060"/>
        <w:shd w:val="clear" w:color="auto" w:fill="auto"/>
        <w:spacing w:before="0" w:line="320" w:lineRule="exact"/>
        <w:ind w:left="5040"/>
      </w:pPr>
      <w:bookmarkStart w:id="0" w:name="bookmark0"/>
      <w:r>
        <w:t>АБ№ 0036971</w:t>
      </w:r>
      <w:bookmarkEnd w:id="0"/>
    </w:p>
    <w:p w:rsidR="001746BA" w:rsidRDefault="001746BA">
      <w:pPr>
        <w:rPr>
          <w:sz w:val="2"/>
          <w:szCs w:val="2"/>
        </w:rPr>
      </w:pPr>
      <w:bookmarkStart w:id="1" w:name="_GoBack"/>
      <w:bookmarkEnd w:id="1"/>
    </w:p>
    <w:sectPr w:rsidR="001746BA" w:rsidSect="001746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89" w:rsidRDefault="005B2989" w:rsidP="001746BA">
      <w:r>
        <w:separator/>
      </w:r>
    </w:p>
  </w:endnote>
  <w:endnote w:type="continuationSeparator" w:id="0">
    <w:p w:rsidR="005B2989" w:rsidRDefault="005B2989" w:rsidP="0017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89" w:rsidRDefault="005B2989"/>
  </w:footnote>
  <w:footnote w:type="continuationSeparator" w:id="0">
    <w:p w:rsidR="005B2989" w:rsidRDefault="005B2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6BA"/>
    <w:rsid w:val="001746BA"/>
    <w:rsid w:val="0044724C"/>
    <w:rsid w:val="005B2989"/>
    <w:rsid w:val="00944868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6B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1746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sid w:val="001746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7Candara14pt">
    <w:name w:val="Основной текст (7) + Candara;14 pt;Не курсив"/>
    <w:basedOn w:val="7"/>
    <w:rsid w:val="001746B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3pt">
    <w:name w:val="Основной текст (7) + 13 pt"/>
    <w:basedOn w:val="7"/>
    <w:rsid w:val="001746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Candara14pt0">
    <w:name w:val="Основной текст (7) + Candara;14 pt;Не курсив"/>
    <w:basedOn w:val="7"/>
    <w:rsid w:val="001746BA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Verdana115pt">
    <w:name w:val="Основной текст (7) + Verdana;11;5 pt;Не курсив"/>
    <w:basedOn w:val="7"/>
    <w:rsid w:val="001746B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46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7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746B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rsid w:val="001746BA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1746BA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746BA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1746BA"/>
    <w:pPr>
      <w:shd w:val="clear" w:color="auto" w:fill="FFFFFF"/>
      <w:spacing w:before="60" w:after="60" w:line="0" w:lineRule="atLeast"/>
    </w:pPr>
    <w:rPr>
      <w:rFonts w:ascii="Franklin Gothic Medium" w:eastAsia="Franklin Gothic Medium" w:hAnsi="Franklin Gothic Medium" w:cs="Franklin Gothic Medium"/>
      <w:i/>
      <w:iCs/>
      <w:sz w:val="34"/>
      <w:szCs w:val="34"/>
    </w:rPr>
  </w:style>
  <w:style w:type="paragraph" w:customStyle="1" w:styleId="80">
    <w:name w:val="Основной текст (8)"/>
    <w:basedOn w:val="a"/>
    <w:link w:val="8"/>
    <w:rsid w:val="001746BA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90">
    <w:name w:val="Основной текст (9)"/>
    <w:basedOn w:val="a"/>
    <w:link w:val="9"/>
    <w:rsid w:val="001746B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1746B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746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746BA"/>
    <w:pPr>
      <w:shd w:val="clear" w:color="auto" w:fill="FFFFFF"/>
      <w:spacing w:before="2640" w:line="0" w:lineRule="atLeast"/>
      <w:outlineLvl w:val="0"/>
    </w:pPr>
    <w:rPr>
      <w:rFonts w:ascii="Verdana" w:eastAsia="Verdana" w:hAnsi="Verdana" w:cs="Verdana"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ibraevossnot</cp:lastModifiedBy>
  <cp:revision>2</cp:revision>
  <dcterms:created xsi:type="dcterms:W3CDTF">2021-12-02T04:39:00Z</dcterms:created>
  <dcterms:modified xsi:type="dcterms:W3CDTF">2021-12-22T04:13:00Z</dcterms:modified>
</cp:coreProperties>
</file>